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F50" w:rsidRDefault="00A4336E">
      <w:pPr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</w:t>
      </w:r>
    </w:p>
    <w:p w:rsidR="001A6F50" w:rsidRDefault="001A6F50">
      <w:pPr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1A6F50" w:rsidRDefault="00A4336E">
      <w:pPr>
        <w:spacing w:after="4" w:line="248" w:lineRule="auto"/>
        <w:ind w:right="7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иностранных дел российской Федерации</w:t>
      </w:r>
    </w:p>
    <w:p w:rsidR="001A6F50" w:rsidRDefault="00A4336E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Специализированное структурное образовательное подразделение</w:t>
      </w:r>
    </w:p>
    <w:p w:rsidR="001A6F50" w:rsidRDefault="00A4336E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Посольства России в Мексике</w:t>
      </w:r>
    </w:p>
    <w:p w:rsidR="001A6F50" w:rsidRDefault="00A4336E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общеобразовательная школа при Посольстве России в Мексике</w:t>
      </w:r>
    </w:p>
    <w:p w:rsidR="001A6F50" w:rsidRDefault="001A6F50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403"/>
        <w:gridCol w:w="2267"/>
        <w:gridCol w:w="2385"/>
        <w:gridCol w:w="2418"/>
      </w:tblGrid>
      <w:tr w:rsidR="001A6F50" w:rsidTr="001C253B">
        <w:trPr>
          <w:trHeight w:val="1"/>
        </w:trPr>
        <w:tc>
          <w:tcPr>
            <w:tcW w:w="2500" w:type="dxa"/>
            <w:shd w:val="clear" w:color="000000" w:fill="FFFFFF"/>
            <w:tcMar>
              <w:left w:w="108" w:type="dxa"/>
              <w:right w:w="108" w:type="dxa"/>
            </w:tcMar>
          </w:tcPr>
          <w:p w:rsidR="001A6F50" w:rsidRDefault="001A6F50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1A6F50" w:rsidRDefault="00A4336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РАССМОТРЕНО</w:t>
            </w:r>
          </w:p>
          <w:p w:rsidR="001A6F50" w:rsidRDefault="00A4336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на заседании ШМО </w:t>
            </w:r>
          </w:p>
          <w:p w:rsidR="001A6F50" w:rsidRDefault="00A433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учителей начальных классов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       Протокол </w:t>
            </w:r>
            <w:r>
              <w:rPr>
                <w:rFonts w:ascii="Segoe UI Symbol" w:eastAsia="Segoe UI Symbol" w:hAnsi="Segoe UI Symbol" w:cs="Segoe UI Symbol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1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A6F50" w:rsidRDefault="00A4336E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« 28 » 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 xml:space="preserve">августа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2024 г. </w:t>
            </w:r>
          </w:p>
        </w:tc>
        <w:tc>
          <w:tcPr>
            <w:tcW w:w="2329" w:type="dxa"/>
            <w:shd w:val="clear" w:color="000000" w:fill="FFFFFF"/>
            <w:tcMar>
              <w:left w:w="108" w:type="dxa"/>
              <w:right w:w="108" w:type="dxa"/>
            </w:tcMar>
          </w:tcPr>
          <w:p w:rsidR="001A6F50" w:rsidRDefault="001A6F50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1A6F50" w:rsidRDefault="00A4336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  СОГЛАСОВАНО:</w:t>
            </w:r>
          </w:p>
          <w:p w:rsidR="001A6F50" w:rsidRDefault="00A4336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заместитель</w:t>
            </w:r>
          </w:p>
          <w:p w:rsidR="001A6F50" w:rsidRDefault="00A4336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директора</w:t>
            </w:r>
          </w:p>
          <w:p w:rsidR="001A6F50" w:rsidRDefault="00A4336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УВР</w:t>
            </w:r>
          </w:p>
          <w:p w:rsidR="001A6F50" w:rsidRDefault="001A6F50">
            <w:pPr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489" w:type="dxa"/>
            <w:shd w:val="clear" w:color="000000" w:fill="FFFFFF"/>
            <w:tcMar>
              <w:left w:w="108" w:type="dxa"/>
              <w:right w:w="108" w:type="dxa"/>
            </w:tcMar>
          </w:tcPr>
          <w:p w:rsidR="001A6F50" w:rsidRDefault="001A6F50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1A6F50" w:rsidRDefault="00A4336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ПРИНЯТО</w:t>
            </w:r>
          </w:p>
          <w:p w:rsidR="001A6F50" w:rsidRDefault="00A4336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 заседании </w:t>
            </w:r>
          </w:p>
          <w:p w:rsidR="001A6F50" w:rsidRDefault="00A4336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педагогического совета</w:t>
            </w:r>
          </w:p>
          <w:p w:rsidR="001A6F50" w:rsidRDefault="001A6F50">
            <w:pPr>
              <w:suppressAutoHyphens/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536" w:type="dxa"/>
            <w:shd w:val="clear" w:color="000000" w:fill="FFFFFF"/>
            <w:tcMar>
              <w:left w:w="108" w:type="dxa"/>
              <w:right w:w="108" w:type="dxa"/>
            </w:tcMar>
          </w:tcPr>
          <w:p w:rsidR="001A6F50" w:rsidRDefault="001A6F50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1A6F50" w:rsidRDefault="00A4336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УТВЕРЖДЕНО                                                                 Приказом по Посольству</w:t>
            </w:r>
          </w:p>
          <w:p w:rsidR="001A6F50" w:rsidRDefault="00A4336E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России в Мексике</w:t>
            </w:r>
          </w:p>
        </w:tc>
      </w:tr>
      <w:tr w:rsidR="001A6F50" w:rsidTr="001C253B">
        <w:trPr>
          <w:trHeight w:val="1"/>
        </w:trPr>
        <w:tc>
          <w:tcPr>
            <w:tcW w:w="2500" w:type="dxa"/>
            <w:shd w:val="clear" w:color="000000" w:fill="FFFFFF"/>
            <w:tcMar>
              <w:left w:w="108" w:type="dxa"/>
              <w:right w:w="108" w:type="dxa"/>
            </w:tcMar>
          </w:tcPr>
          <w:p w:rsidR="001A6F50" w:rsidRDefault="00A4336E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Руководитель ШМО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О.А. Якименко</w:t>
            </w:r>
          </w:p>
        </w:tc>
        <w:tc>
          <w:tcPr>
            <w:tcW w:w="2329" w:type="dxa"/>
            <w:shd w:val="clear" w:color="000000" w:fill="FFFFFF"/>
            <w:tcMar>
              <w:left w:w="108" w:type="dxa"/>
              <w:right w:w="108" w:type="dxa"/>
            </w:tcMar>
          </w:tcPr>
          <w:p w:rsidR="001A6F50" w:rsidRDefault="00A433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С.В.Сафронов</w:t>
            </w:r>
          </w:p>
          <w:p w:rsidR="001A6F50" w:rsidRDefault="001A6F50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2489" w:type="dxa"/>
            <w:shd w:val="clear" w:color="000000" w:fill="FFFFFF"/>
            <w:tcMar>
              <w:left w:w="108" w:type="dxa"/>
              <w:right w:w="108" w:type="dxa"/>
            </w:tcMar>
          </w:tcPr>
          <w:p w:rsidR="001A6F50" w:rsidRDefault="00A4336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1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</w:t>
            </w:r>
            <w:proofErr w:type="gramEnd"/>
          </w:p>
          <w:p w:rsidR="001A6F50" w:rsidRDefault="00A4336E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2024г.</w:t>
            </w:r>
          </w:p>
        </w:tc>
        <w:tc>
          <w:tcPr>
            <w:tcW w:w="2536" w:type="dxa"/>
            <w:shd w:val="clear" w:color="000000" w:fill="FFFFFF"/>
            <w:tcMar>
              <w:left w:w="108" w:type="dxa"/>
              <w:right w:w="108" w:type="dxa"/>
            </w:tcMar>
          </w:tcPr>
          <w:p w:rsidR="001A6F50" w:rsidRDefault="00A4336E">
            <w:pPr>
              <w:suppressAutoHyphens/>
              <w:spacing w:after="4" w:line="248" w:lineRule="auto"/>
              <w:ind w:right="7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      Приказ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207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</w:t>
            </w:r>
            <w:proofErr w:type="gramEnd"/>
          </w:p>
          <w:p w:rsidR="001A6F50" w:rsidRDefault="00A4336E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« 30 » августа 2024 г.</w:t>
            </w:r>
          </w:p>
        </w:tc>
      </w:tr>
      <w:tr w:rsidR="001A6F50" w:rsidTr="001C253B">
        <w:trPr>
          <w:trHeight w:val="1"/>
        </w:trPr>
        <w:tc>
          <w:tcPr>
            <w:tcW w:w="2500" w:type="dxa"/>
            <w:shd w:val="clear" w:color="000000" w:fill="FFFFFF"/>
            <w:tcMar>
              <w:left w:w="108" w:type="dxa"/>
              <w:right w:w="108" w:type="dxa"/>
            </w:tcMar>
          </w:tcPr>
          <w:p w:rsidR="001A6F50" w:rsidRDefault="001A6F50">
            <w:pPr>
              <w:spacing w:after="0" w:line="240" w:lineRule="auto"/>
            </w:pPr>
          </w:p>
        </w:tc>
        <w:tc>
          <w:tcPr>
            <w:tcW w:w="2329" w:type="dxa"/>
            <w:shd w:val="clear" w:color="000000" w:fill="FFFFFF"/>
            <w:tcMar>
              <w:left w:w="108" w:type="dxa"/>
              <w:right w:w="108" w:type="dxa"/>
            </w:tcMar>
          </w:tcPr>
          <w:p w:rsidR="001A6F50" w:rsidRDefault="001A6F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shd w:val="clear" w:color="000000" w:fill="FFFFFF"/>
            <w:tcMar>
              <w:left w:w="108" w:type="dxa"/>
              <w:right w:w="108" w:type="dxa"/>
            </w:tcMar>
          </w:tcPr>
          <w:p w:rsidR="001A6F50" w:rsidRDefault="001A6F50">
            <w:pPr>
              <w:spacing w:after="4" w:line="248" w:lineRule="auto"/>
              <w:ind w:left="61" w:right="7" w:hanging="3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36" w:type="dxa"/>
            <w:shd w:val="clear" w:color="000000" w:fill="FFFFFF"/>
            <w:tcMar>
              <w:left w:w="108" w:type="dxa"/>
              <w:right w:w="108" w:type="dxa"/>
            </w:tcMar>
          </w:tcPr>
          <w:p w:rsidR="001A6F50" w:rsidRDefault="001A6F50">
            <w:pPr>
              <w:spacing w:after="4" w:line="248" w:lineRule="auto"/>
              <w:ind w:left="61" w:right="7" w:hanging="3"/>
              <w:jc w:val="both"/>
              <w:rPr>
                <w:rFonts w:ascii="Calibri" w:eastAsia="Calibri" w:hAnsi="Calibri" w:cs="Calibri"/>
              </w:rPr>
            </w:pPr>
          </w:p>
        </w:tc>
      </w:tr>
      <w:tr w:rsidR="001A6F50" w:rsidTr="001C253B">
        <w:trPr>
          <w:trHeight w:val="1"/>
        </w:trPr>
        <w:tc>
          <w:tcPr>
            <w:tcW w:w="2500" w:type="dxa"/>
            <w:shd w:val="clear" w:color="000000" w:fill="FFFFFF"/>
            <w:tcMar>
              <w:left w:w="108" w:type="dxa"/>
              <w:right w:w="108" w:type="dxa"/>
            </w:tcMar>
          </w:tcPr>
          <w:p w:rsidR="001A6F50" w:rsidRDefault="001A6F50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2329" w:type="dxa"/>
            <w:shd w:val="clear" w:color="000000" w:fill="FFFFFF"/>
            <w:tcMar>
              <w:left w:w="108" w:type="dxa"/>
              <w:right w:w="108" w:type="dxa"/>
            </w:tcMar>
          </w:tcPr>
          <w:p w:rsidR="001A6F50" w:rsidRDefault="00A4336E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 xml:space="preserve">августа </w:t>
            </w:r>
            <w:r>
              <w:rPr>
                <w:rFonts w:ascii="Times New Roman" w:eastAsia="Times New Roman" w:hAnsi="Times New Roman" w:cs="Times New Roman"/>
                <w:sz w:val="20"/>
              </w:rPr>
              <w:t>2024г.</w:t>
            </w:r>
          </w:p>
        </w:tc>
        <w:tc>
          <w:tcPr>
            <w:tcW w:w="2489" w:type="dxa"/>
            <w:shd w:val="clear" w:color="000000" w:fill="FFFFFF"/>
            <w:tcMar>
              <w:left w:w="108" w:type="dxa"/>
              <w:right w:w="108" w:type="dxa"/>
            </w:tcMar>
          </w:tcPr>
          <w:p w:rsidR="001A6F50" w:rsidRDefault="001A6F50">
            <w:pPr>
              <w:suppressAutoHyphens/>
              <w:spacing w:after="4" w:line="248" w:lineRule="auto"/>
              <w:ind w:left="61" w:right="7" w:hanging="3"/>
              <w:rPr>
                <w:rFonts w:ascii="Calibri" w:eastAsia="Calibri" w:hAnsi="Calibri" w:cs="Calibri"/>
              </w:rPr>
            </w:pPr>
          </w:p>
        </w:tc>
        <w:tc>
          <w:tcPr>
            <w:tcW w:w="2536" w:type="dxa"/>
            <w:shd w:val="clear" w:color="000000" w:fill="FFFFFF"/>
            <w:tcMar>
              <w:left w:w="108" w:type="dxa"/>
              <w:right w:w="108" w:type="dxa"/>
            </w:tcMar>
          </w:tcPr>
          <w:p w:rsidR="001A6F50" w:rsidRDefault="001A6F5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1A6F50" w:rsidRDefault="001A6F50" w:rsidP="001C253B">
      <w:pPr>
        <w:spacing w:after="160" w:line="259" w:lineRule="auto"/>
        <w:rPr>
          <w:rFonts w:ascii="Times New Roman" w:eastAsia="Times New Roman" w:hAnsi="Times New Roman" w:cs="Times New Roman"/>
          <w:b/>
          <w:sz w:val="28"/>
        </w:rPr>
      </w:pPr>
    </w:p>
    <w:p w:rsidR="001A6F50" w:rsidRDefault="001A6F50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A6F50" w:rsidRPr="00D71EB2" w:rsidRDefault="00A4336E">
      <w:pPr>
        <w:jc w:val="center"/>
        <w:rPr>
          <w:rFonts w:ascii="Times New Roman" w:eastAsia="Calibri" w:hAnsi="Times New Roman" w:cs="Times New Roman"/>
          <w:b/>
          <w:sz w:val="28"/>
        </w:rPr>
      </w:pPr>
      <w:r w:rsidRPr="00D71EB2">
        <w:rPr>
          <w:rFonts w:ascii="Times New Roman" w:eastAsia="Calibri" w:hAnsi="Times New Roman" w:cs="Times New Roman"/>
          <w:b/>
          <w:sz w:val="28"/>
        </w:rPr>
        <w:t>РАБОЧАЯ ПРОГРАММА</w:t>
      </w:r>
    </w:p>
    <w:p w:rsidR="001A6F50" w:rsidRPr="00D71EB2" w:rsidRDefault="00A4336E">
      <w:pPr>
        <w:jc w:val="center"/>
        <w:rPr>
          <w:rFonts w:ascii="Times New Roman" w:eastAsia="Calibri" w:hAnsi="Times New Roman" w:cs="Times New Roman"/>
          <w:b/>
          <w:sz w:val="28"/>
          <w:u w:val="single"/>
        </w:rPr>
      </w:pPr>
      <w:r w:rsidRPr="00D71EB2">
        <w:rPr>
          <w:rFonts w:ascii="Times New Roman" w:eastAsia="Calibri" w:hAnsi="Times New Roman" w:cs="Times New Roman"/>
          <w:b/>
          <w:sz w:val="28"/>
        </w:rPr>
        <w:t xml:space="preserve">на 2024-2025 учебный год                                                                                                                                                                                                                                      </w:t>
      </w:r>
      <w:r w:rsidRPr="00D71EB2">
        <w:rPr>
          <w:rFonts w:ascii="Times New Roman" w:eastAsia="Calibri" w:hAnsi="Times New Roman" w:cs="Times New Roman"/>
          <w:b/>
          <w:sz w:val="28"/>
          <w:u w:val="single"/>
        </w:rPr>
        <w:t xml:space="preserve">по </w:t>
      </w:r>
      <w:r w:rsidRPr="00D71EB2"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труду (технология)</w:t>
      </w:r>
    </w:p>
    <w:p w:rsidR="001A6F50" w:rsidRPr="00D71EB2" w:rsidRDefault="00A4336E">
      <w:pPr>
        <w:jc w:val="center"/>
        <w:rPr>
          <w:rFonts w:ascii="Times New Roman" w:eastAsia="Calibri" w:hAnsi="Times New Roman" w:cs="Times New Roman"/>
          <w:b/>
          <w:sz w:val="28"/>
        </w:rPr>
      </w:pPr>
      <w:r w:rsidRPr="00D71EB2">
        <w:rPr>
          <w:rFonts w:ascii="Times New Roman" w:eastAsia="Calibri" w:hAnsi="Times New Roman" w:cs="Times New Roman"/>
          <w:b/>
          <w:sz w:val="28"/>
        </w:rPr>
        <w:t>для 3  класса</w:t>
      </w:r>
    </w:p>
    <w:p w:rsidR="001A6F50" w:rsidRDefault="001A6F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1A6F50" w:rsidRPr="001C253B" w:rsidRDefault="00A4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sz w:val="24"/>
          <w:szCs w:val="24"/>
        </w:rPr>
        <w:t xml:space="preserve">Уровень  обучения </w:t>
      </w:r>
      <w:proofErr w:type="spellStart"/>
      <w:r w:rsidRPr="001C253B">
        <w:rPr>
          <w:rFonts w:ascii="Times New Roman" w:eastAsia="Times New Roman" w:hAnsi="Times New Roman" w:cs="Times New Roman"/>
          <w:sz w:val="24"/>
          <w:szCs w:val="24"/>
        </w:rPr>
        <w:t>__начальное</w:t>
      </w:r>
      <w:proofErr w:type="spellEnd"/>
      <w:r w:rsidRPr="001C253B">
        <w:rPr>
          <w:rFonts w:ascii="Times New Roman" w:eastAsia="Times New Roman" w:hAnsi="Times New Roman" w:cs="Times New Roman"/>
          <w:sz w:val="24"/>
          <w:szCs w:val="24"/>
        </w:rPr>
        <w:t xml:space="preserve"> общее </w:t>
      </w:r>
      <w:proofErr w:type="spellStart"/>
      <w:r w:rsidRPr="001C253B">
        <w:rPr>
          <w:rFonts w:ascii="Times New Roman" w:eastAsia="Times New Roman" w:hAnsi="Times New Roman" w:cs="Times New Roman"/>
          <w:sz w:val="24"/>
          <w:szCs w:val="24"/>
        </w:rPr>
        <w:t>образованиет</w:t>
      </w:r>
      <w:proofErr w:type="spellEnd"/>
      <w:r w:rsidRPr="001C253B">
        <w:rPr>
          <w:rFonts w:ascii="Times New Roman" w:eastAsia="Times New Roman" w:hAnsi="Times New Roman" w:cs="Times New Roman"/>
          <w:sz w:val="24"/>
          <w:szCs w:val="24"/>
        </w:rPr>
        <w:t xml:space="preserve"> 1-4 классы___</w:t>
      </w:r>
    </w:p>
    <w:p w:rsidR="001A6F50" w:rsidRPr="001C253B" w:rsidRDefault="00A4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sz w:val="24"/>
          <w:szCs w:val="24"/>
        </w:rPr>
        <w:t>(начальное общее,  основное общее, среднее  общее образование с указанием классов)</w:t>
      </w:r>
    </w:p>
    <w:p w:rsidR="001A6F50" w:rsidRPr="001C253B" w:rsidRDefault="00A4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sz w:val="24"/>
          <w:szCs w:val="24"/>
        </w:rPr>
        <w:t>Общее количество часов   ____34__</w:t>
      </w:r>
    </w:p>
    <w:p w:rsidR="001A6F50" w:rsidRPr="001C253B" w:rsidRDefault="00A4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sz w:val="24"/>
          <w:szCs w:val="24"/>
        </w:rPr>
        <w:t>Количество часов в неделю  ___1____</w:t>
      </w:r>
    </w:p>
    <w:p w:rsidR="001A6F50" w:rsidRPr="001C253B" w:rsidRDefault="00A4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A6F50" w:rsidRPr="001C253B" w:rsidRDefault="00A4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sz w:val="24"/>
          <w:szCs w:val="24"/>
        </w:rPr>
        <w:t xml:space="preserve">Уровень _____БАЗОВЫЙ____    </w:t>
      </w:r>
    </w:p>
    <w:p w:rsidR="001A6F50" w:rsidRPr="001C253B" w:rsidRDefault="00A4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sz w:val="24"/>
          <w:szCs w:val="24"/>
        </w:rPr>
        <w:t xml:space="preserve">Учитель    </w:t>
      </w:r>
      <w:proofErr w:type="spellStart"/>
      <w:r w:rsidRPr="001C253B">
        <w:rPr>
          <w:rFonts w:ascii="Times New Roman" w:eastAsia="Times New Roman" w:hAnsi="Times New Roman" w:cs="Times New Roman"/>
          <w:sz w:val="24"/>
          <w:szCs w:val="24"/>
        </w:rPr>
        <w:t>___Лядова</w:t>
      </w:r>
      <w:proofErr w:type="spellEnd"/>
      <w:r w:rsidRPr="001C253B">
        <w:rPr>
          <w:rFonts w:ascii="Times New Roman" w:eastAsia="Times New Roman" w:hAnsi="Times New Roman" w:cs="Times New Roman"/>
          <w:sz w:val="24"/>
          <w:szCs w:val="24"/>
        </w:rPr>
        <w:t xml:space="preserve"> Э.В.</w:t>
      </w:r>
    </w:p>
    <w:p w:rsidR="001A6F50" w:rsidRPr="001C253B" w:rsidRDefault="00A4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sz w:val="24"/>
          <w:szCs w:val="24"/>
        </w:rPr>
        <w:t xml:space="preserve">Квалификационная категория </w:t>
      </w:r>
      <w:proofErr w:type="spellStart"/>
      <w:r w:rsidRPr="001C253B">
        <w:rPr>
          <w:rFonts w:ascii="Times New Roman" w:eastAsia="Times New Roman" w:hAnsi="Times New Roman" w:cs="Times New Roman"/>
          <w:sz w:val="24"/>
          <w:szCs w:val="24"/>
        </w:rPr>
        <w:t>__первая</w:t>
      </w:r>
      <w:proofErr w:type="spellEnd"/>
      <w:r w:rsidRPr="001C253B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1A6F50" w:rsidRPr="001C253B" w:rsidRDefault="001A6F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6F50" w:rsidRPr="001C253B" w:rsidRDefault="00A4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sz w:val="24"/>
          <w:szCs w:val="24"/>
        </w:rPr>
        <w:t xml:space="preserve">Учебник, автор, издательство, год издания </w:t>
      </w:r>
      <w:proofErr w:type="spellStart"/>
      <w:r w:rsidRPr="001C253B">
        <w:rPr>
          <w:rFonts w:ascii="Times New Roman" w:eastAsia="Times New Roman" w:hAnsi="Times New Roman" w:cs="Times New Roman"/>
          <w:sz w:val="24"/>
          <w:szCs w:val="24"/>
        </w:rPr>
        <w:t>_Технология</w:t>
      </w:r>
      <w:proofErr w:type="spellEnd"/>
      <w:r w:rsidRPr="001C253B">
        <w:rPr>
          <w:rFonts w:ascii="Times New Roman" w:eastAsia="Times New Roman" w:hAnsi="Times New Roman" w:cs="Times New Roman"/>
          <w:sz w:val="24"/>
          <w:szCs w:val="24"/>
        </w:rPr>
        <w:t xml:space="preserve"> 3 класс.  Н. И. </w:t>
      </w:r>
      <w:proofErr w:type="spellStart"/>
      <w:r w:rsidRPr="001C253B">
        <w:rPr>
          <w:rFonts w:ascii="Times New Roman" w:eastAsia="Times New Roman" w:hAnsi="Times New Roman" w:cs="Times New Roman"/>
          <w:sz w:val="24"/>
          <w:szCs w:val="24"/>
        </w:rPr>
        <w:t>Роговцева</w:t>
      </w:r>
      <w:proofErr w:type="spellEnd"/>
      <w:r w:rsidRPr="001C253B">
        <w:rPr>
          <w:rFonts w:ascii="Times New Roman" w:eastAsia="Times New Roman" w:hAnsi="Times New Roman" w:cs="Times New Roman"/>
          <w:sz w:val="24"/>
          <w:szCs w:val="24"/>
        </w:rPr>
        <w:t>. Москва «Просвещение» 2024 г</w:t>
      </w:r>
    </w:p>
    <w:p w:rsidR="001A6F50" w:rsidRDefault="001A6F5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A6F50" w:rsidRDefault="001A6F50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A6F50" w:rsidRDefault="001A6F50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A6F50" w:rsidRDefault="001A6F50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A6F50" w:rsidRDefault="001A6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1A6F50" w:rsidRDefault="001A6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1A6F50" w:rsidRDefault="00A43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-МЕХИКО-</w:t>
      </w:r>
    </w:p>
    <w:p w:rsidR="001A6F50" w:rsidRDefault="009F25A6" w:rsidP="001C25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2024</w:t>
      </w:r>
      <w:r w:rsidR="00A4336E">
        <w:rPr>
          <w:rFonts w:ascii="Times New Roman" w:eastAsia="Times New Roman" w:hAnsi="Times New Roman" w:cs="Times New Roman"/>
          <w:sz w:val="24"/>
        </w:rPr>
        <w:t xml:space="preserve"> г</w:t>
      </w:r>
    </w:p>
    <w:p w:rsidR="001C253B" w:rsidRDefault="001C253B" w:rsidP="001C25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1C253B" w:rsidRDefault="001C253B" w:rsidP="001C25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1C253B" w:rsidRPr="001C253B" w:rsidRDefault="001C253B" w:rsidP="001C25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1A6F50" w:rsidRPr="001C253B" w:rsidRDefault="00A4336E">
      <w:pPr>
        <w:spacing w:after="0" w:line="264" w:lineRule="auto"/>
        <w:ind w:left="12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1A6F50" w:rsidRDefault="001A6F50">
      <w:pPr>
        <w:spacing w:after="0" w:line="264" w:lineRule="auto"/>
        <w:ind w:left="120"/>
        <w:jc w:val="both"/>
        <w:rPr>
          <w:rFonts w:ascii="Aptos" w:eastAsia="Aptos" w:hAnsi="Aptos" w:cs="Aptos"/>
        </w:rPr>
      </w:pP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proofErr w:type="gram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создания</w:t>
      </w:r>
      <w:proofErr w:type="gram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по труду (технологии) направлена на решение системы задач: 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гибкости и вариативности мышления, способностей к изобретательской деятельности;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готовности участия в трудовых делах школьного коллектива;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, активности и инициативности;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1A6F50" w:rsidRPr="001C253B" w:rsidRDefault="00A4336E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технологии, профессии и производства;</w:t>
      </w:r>
    </w:p>
    <w:p w:rsidR="001A6F50" w:rsidRPr="001C253B" w:rsidRDefault="00A4336E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1A6F50" w:rsidRPr="001C253B" w:rsidRDefault="00A4336E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1A6F50" w:rsidRPr="001C253B" w:rsidRDefault="00A4336E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ИКТ (с учётом возможностей материально-технической базы образовательной организации).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программе по труду (технологии) осуществляется реализация </w:t>
      </w:r>
      <w:proofErr w:type="spell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proofErr w:type="gram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1A6F50" w:rsidRPr="001C253B" w:rsidRDefault="001A6F50">
      <w:pPr>
        <w:rPr>
          <w:rFonts w:ascii="Aptos" w:eastAsia="Aptos" w:hAnsi="Aptos" w:cs="Aptos"/>
          <w:sz w:val="24"/>
          <w:szCs w:val="24"/>
        </w:rPr>
      </w:pPr>
    </w:p>
    <w:p w:rsidR="001A6F50" w:rsidRDefault="00A4336E">
      <w:pPr>
        <w:spacing w:after="0" w:line="264" w:lineRule="auto"/>
        <w:ind w:left="120"/>
        <w:jc w:val="both"/>
        <w:rPr>
          <w:rFonts w:ascii="Aptos" w:eastAsia="Aptos" w:hAnsi="Aptos" w:cs="Aptos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СОДЕРЖАНИЕ УЧЕБНОГО ПРЕДМЕТА</w:t>
      </w:r>
    </w:p>
    <w:p w:rsidR="001A6F50" w:rsidRDefault="001A6F50">
      <w:pPr>
        <w:spacing w:after="0" w:line="264" w:lineRule="auto"/>
        <w:ind w:left="120"/>
        <w:jc w:val="both"/>
        <w:rPr>
          <w:rFonts w:ascii="Aptos" w:eastAsia="Aptos" w:hAnsi="Aptos" w:cs="Aptos"/>
        </w:rPr>
      </w:pPr>
    </w:p>
    <w:p w:rsidR="001A6F50" w:rsidRDefault="00A4336E">
      <w:pPr>
        <w:spacing w:after="0" w:line="264" w:lineRule="auto"/>
        <w:ind w:left="120"/>
        <w:rPr>
          <w:rFonts w:ascii="Aptos" w:eastAsia="Aptos" w:hAnsi="Aptos" w:cs="Apto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 КЛАСС</w:t>
      </w:r>
    </w:p>
    <w:p w:rsidR="001A6F50" w:rsidRDefault="001A6F50">
      <w:pPr>
        <w:spacing w:after="0" w:line="240" w:lineRule="auto"/>
        <w:ind w:left="120"/>
        <w:rPr>
          <w:rFonts w:ascii="Aptos" w:eastAsia="Aptos" w:hAnsi="Aptos" w:cs="Aptos"/>
        </w:rPr>
      </w:pP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Технологии, профессии и производства.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Непрерывность процесса </w:t>
      </w:r>
      <w:proofErr w:type="spell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используемым</w:t>
      </w:r>
      <w:proofErr w:type="gram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уроках труда (технологии).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индивидуальные проекты</w:t>
      </w:r>
      <w:proofErr w:type="gram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Технологии ручной обработки материалов.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рицовки на картоне с помощью канцелярского ножа, выполнение отверстий шилом.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дополнительных материалов. Комбинирование разных материалов в одном изделии.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Конструирование и моделирование.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</w:t>
      </w: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соединения деталей набора «Конструктор», их использование в изделиях, жёсткость и устойчивость конструкции.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1A6F50" w:rsidRPr="001C253B" w:rsidRDefault="001A6F50">
      <w:pPr>
        <w:spacing w:after="0" w:line="264" w:lineRule="auto"/>
        <w:ind w:left="120"/>
        <w:jc w:val="both"/>
        <w:rPr>
          <w:rFonts w:ascii="Aptos" w:eastAsia="Aptos" w:hAnsi="Aptos" w:cs="Aptos"/>
          <w:sz w:val="24"/>
          <w:szCs w:val="24"/>
        </w:rPr>
      </w:pP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ИКТ.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доступной информацией (книги, музеи, беседы (мастер-классы) с мастерами, Интернет, видео, DVD).</w:t>
      </w:r>
      <w:proofErr w:type="gram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 с текстовым редактором </w:t>
      </w:r>
      <w:proofErr w:type="spell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Microsoft</w:t>
      </w:r>
      <w:proofErr w:type="spell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Word</w:t>
      </w:r>
      <w:proofErr w:type="spell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другим.</w:t>
      </w:r>
    </w:p>
    <w:p w:rsidR="001A6F50" w:rsidRPr="001C253B" w:rsidRDefault="001A6F50">
      <w:pPr>
        <w:spacing w:after="0" w:line="264" w:lineRule="auto"/>
        <w:ind w:left="120"/>
        <w:rPr>
          <w:rFonts w:ascii="Aptos" w:eastAsia="Aptos" w:hAnsi="Aptos" w:cs="Aptos"/>
          <w:sz w:val="24"/>
          <w:szCs w:val="24"/>
        </w:rPr>
      </w:pPr>
    </w:p>
    <w:p w:rsidR="001A6F50" w:rsidRPr="001C253B" w:rsidRDefault="00A4336E">
      <w:pPr>
        <w:spacing w:after="0" w:line="264" w:lineRule="auto"/>
        <w:ind w:firstLine="600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УНИВЕРСАЛЬНЫЕ УЧЕБНЫЕ ДЕЙСТВИЯ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</w:t>
      </w: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действий: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анализ предложенных образцов с выделением существенных и несущественных признаков;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способы доработки конструкций с учётом предложенных условий;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 воспроизводить простой чертёж (эскиз) развёртки изделия;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восстанавливать нарушенную последовательность выполнения изделия.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умения работать с информацией</w:t>
      </w: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действий: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анализа информации производить выбор наиболее эффективных способов работы;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 обучающегося будут сформированы следующие </w:t>
      </w: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умения</w:t>
      </w: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общения</w:t>
      </w: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часть коммуникативных универсальных учебных действий: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монологическое высказывание, владеть диалогической формой коммуникации;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предметы рукотворного мира, оценивать их достоинства;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собственное мнение, аргументировать выбор вариантов и способов выполнения задания.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и сохранять учебную задачу, осуществлять поиск сре</w:t>
      </w:r>
      <w:proofErr w:type="gram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я её решения;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проявлять </w:t>
      </w:r>
      <w:proofErr w:type="gram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волевую</w:t>
      </w:r>
      <w:proofErr w:type="gram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саморегуляцию</w:t>
      </w:r>
      <w:proofErr w:type="spell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выполнении задания.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себе партнёров по совместной деятельности не только по симпатии, но и по деловым качествам;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роли лидера, подчинённого, соблюдать равноправие и дружелюбие;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взаимопомощь, проявлять ответственность при выполнении своей части работы.</w:t>
      </w:r>
    </w:p>
    <w:p w:rsidR="001A6F50" w:rsidRPr="001C253B" w:rsidRDefault="001A6F50">
      <w:pPr>
        <w:spacing w:after="0" w:line="264" w:lineRule="auto"/>
        <w:ind w:left="120"/>
        <w:rPr>
          <w:rFonts w:ascii="Aptos" w:eastAsia="Aptos" w:hAnsi="Aptos" w:cs="Aptos"/>
          <w:sz w:val="24"/>
          <w:szCs w:val="24"/>
        </w:rPr>
      </w:pPr>
    </w:p>
    <w:p w:rsidR="001A6F50" w:rsidRPr="001C253B" w:rsidRDefault="00A4336E">
      <w:pPr>
        <w:spacing w:after="0"/>
        <w:ind w:left="12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РЕЗУЛЬТАТЫ ОСВОЕНИЯ ПРОГРАММЫ ПО ТЕХНОЛОГИИ НА УРОВНЕ НАЧАЛЬНОГО ОБЩЕГО ОБРАЗОВАНИЯ</w:t>
      </w:r>
    </w:p>
    <w:p w:rsidR="001A6F50" w:rsidRPr="001C253B" w:rsidRDefault="001A6F50">
      <w:pPr>
        <w:spacing w:after="0"/>
        <w:ind w:left="120"/>
        <w:rPr>
          <w:rFonts w:ascii="Aptos" w:eastAsia="Aptos" w:hAnsi="Aptos" w:cs="Aptos"/>
          <w:sz w:val="24"/>
          <w:szCs w:val="24"/>
        </w:rPr>
      </w:pPr>
    </w:p>
    <w:p w:rsidR="001A6F50" w:rsidRPr="001C253B" w:rsidRDefault="001A6F50">
      <w:pPr>
        <w:spacing w:after="0" w:line="240" w:lineRule="auto"/>
        <w:ind w:left="120"/>
        <w:rPr>
          <w:rFonts w:ascii="Aptos" w:eastAsia="Aptos" w:hAnsi="Aptos" w:cs="Aptos"/>
          <w:sz w:val="24"/>
          <w:szCs w:val="24"/>
        </w:rPr>
      </w:pPr>
    </w:p>
    <w:p w:rsidR="001A6F50" w:rsidRPr="001C253B" w:rsidRDefault="00A4336E">
      <w:pPr>
        <w:spacing w:after="0"/>
        <w:ind w:left="120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социокультурными</w:t>
      </w:r>
      <w:proofErr w:type="spell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результаты: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проявление </w:t>
      </w:r>
      <w:proofErr w:type="gram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устойчивых</w:t>
      </w:r>
      <w:proofErr w:type="gram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волевых качества и способность к </w:t>
      </w:r>
      <w:proofErr w:type="spell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1A6F50" w:rsidRPr="001C253B" w:rsidRDefault="001A6F50">
      <w:pPr>
        <w:spacing w:after="0"/>
        <w:ind w:left="120"/>
        <w:rPr>
          <w:rFonts w:ascii="Aptos" w:eastAsia="Aptos" w:hAnsi="Aptos" w:cs="Aptos"/>
          <w:sz w:val="24"/>
          <w:szCs w:val="24"/>
        </w:rPr>
      </w:pPr>
    </w:p>
    <w:p w:rsidR="001A6F50" w:rsidRPr="001C253B" w:rsidRDefault="001A6F50">
      <w:pPr>
        <w:spacing w:after="0" w:line="240" w:lineRule="auto"/>
        <w:ind w:left="120"/>
        <w:rPr>
          <w:rFonts w:ascii="Aptos" w:eastAsia="Aptos" w:hAnsi="Aptos" w:cs="Aptos"/>
          <w:sz w:val="24"/>
          <w:szCs w:val="24"/>
        </w:rPr>
      </w:pPr>
    </w:p>
    <w:p w:rsidR="001A6F50" w:rsidRPr="001C253B" w:rsidRDefault="00A4336E">
      <w:pPr>
        <w:spacing w:after="0"/>
        <w:ind w:left="120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</w:t>
      </w: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действий: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), использовать изученную терминологию в своих устных и письменных высказываниях;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анализ объектов и изделий с выделением существенных и несущественных признаков;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группы объектов (изделий), выделять в них общее и различия;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схемы, модели и простейшие чертежи в собственной практической творческой деятельности;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</w:t>
      </w: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умения работать с информацией</w:t>
      </w: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действий: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</w:t>
      </w: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выходом), оценивать объективность информации и возможности её использования для решения конкретных учебных задач;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</w:t>
      </w: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умения общения </w:t>
      </w: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как часть коммуникативных универсальных учебных действий: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аргументированно</w:t>
      </w:r>
      <w:proofErr w:type="spell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их излагать, выслушивать разные мнения, учитывать их в диалоге;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умения самоорганизации и самоконтроля</w:t>
      </w: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часть регулятивных универсальных учебных действий: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правила безопасности труда при выполнении работы;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работу, соотносить свои действия с поставленной целью;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проявлять </w:t>
      </w:r>
      <w:proofErr w:type="gram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волевую</w:t>
      </w:r>
      <w:proofErr w:type="gram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саморегуляцию</w:t>
      </w:r>
      <w:proofErr w:type="spell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выполнении работы.</w:t>
      </w:r>
    </w:p>
    <w:p w:rsidR="001A6F50" w:rsidRPr="001C253B" w:rsidRDefault="001A6F50">
      <w:pPr>
        <w:spacing w:after="0" w:line="240" w:lineRule="auto"/>
        <w:ind w:left="120"/>
        <w:jc w:val="both"/>
        <w:rPr>
          <w:rFonts w:ascii="Aptos" w:eastAsia="Aptos" w:hAnsi="Aptos" w:cs="Aptos"/>
          <w:sz w:val="24"/>
          <w:szCs w:val="24"/>
        </w:rPr>
      </w:pP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</w:t>
      </w: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умения совместной деятельности</w:t>
      </w: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1A6F50" w:rsidRPr="001C253B" w:rsidRDefault="001A6F50">
      <w:pPr>
        <w:spacing w:after="0" w:line="264" w:lineRule="auto"/>
        <w:ind w:left="120"/>
        <w:rPr>
          <w:rFonts w:ascii="Aptos" w:eastAsia="Aptos" w:hAnsi="Aptos" w:cs="Aptos"/>
          <w:sz w:val="24"/>
          <w:szCs w:val="24"/>
        </w:rPr>
      </w:pPr>
    </w:p>
    <w:p w:rsidR="001A6F50" w:rsidRPr="001C253B" w:rsidRDefault="001A6F50">
      <w:pPr>
        <w:spacing w:after="0" w:line="264" w:lineRule="auto"/>
        <w:ind w:left="120"/>
        <w:rPr>
          <w:rFonts w:ascii="Aptos" w:eastAsia="Aptos" w:hAnsi="Aptos" w:cs="Aptos"/>
          <w:sz w:val="24"/>
          <w:szCs w:val="24"/>
        </w:rPr>
      </w:pPr>
    </w:p>
    <w:p w:rsidR="001A6F50" w:rsidRPr="001C253B" w:rsidRDefault="00A4336E">
      <w:pPr>
        <w:spacing w:after="0" w:line="264" w:lineRule="auto"/>
        <w:ind w:left="120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1A6F50" w:rsidRPr="001C253B" w:rsidRDefault="001A6F50">
      <w:pPr>
        <w:spacing w:after="0" w:line="240" w:lineRule="auto"/>
        <w:ind w:left="120"/>
        <w:rPr>
          <w:rFonts w:ascii="Aptos" w:eastAsia="Aptos" w:hAnsi="Aptos" w:cs="Aptos"/>
          <w:sz w:val="24"/>
          <w:szCs w:val="24"/>
        </w:rPr>
      </w:pP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1C25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классе</w:t>
      </w: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труду (технологии):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смысл понятий «чертёж развёртки», «канцелярский нож», «шило», «искусственный материал»;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и называть линии чертежа (осевая и центровая);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 пользоваться канцелярским ножом, шилом;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рицовку;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соединение деталей и отделку изделия освоенными ручными строчками;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изменять конструкцию изделия по заданным условиям;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способ соединения и соединительный материал в зависимости от требований конструкции;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правила безопасной работы на компьютере;</w:t>
      </w:r>
    </w:p>
    <w:p w:rsidR="001A6F50" w:rsidRPr="001C253B" w:rsidRDefault="00A4336E">
      <w:pPr>
        <w:spacing w:after="0" w:line="264" w:lineRule="auto"/>
        <w:ind w:firstLine="600"/>
        <w:jc w:val="both"/>
        <w:rPr>
          <w:rFonts w:ascii="Aptos" w:eastAsia="Aptos" w:hAnsi="Aptos" w:cs="Aptos"/>
          <w:sz w:val="24"/>
          <w:szCs w:val="24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1A6F50" w:rsidRDefault="00A4336E" w:rsidP="00D71EB2">
      <w:pPr>
        <w:spacing w:after="0" w:line="264" w:lineRule="auto"/>
        <w:ind w:firstLine="600"/>
        <w:jc w:val="both"/>
        <w:rPr>
          <w:rFonts w:ascii="Aptos" w:eastAsia="Aptos" w:hAnsi="Aptos" w:cs="Aptos"/>
        </w:rPr>
      </w:pPr>
      <w:r w:rsidRPr="001C253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1A6F50" w:rsidRDefault="00A4336E" w:rsidP="001C253B">
      <w:pPr>
        <w:spacing w:after="0"/>
        <w:ind w:left="120"/>
        <w:jc w:val="center"/>
        <w:rPr>
          <w:rFonts w:ascii="Aptos" w:eastAsia="Aptos" w:hAnsi="Aptos" w:cs="Apto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ТЕМАТИЧЕСКОЕ ПЛАНИРОВАНИЕ</w:t>
      </w:r>
    </w:p>
    <w:p w:rsidR="001A6F50" w:rsidRDefault="00A4336E" w:rsidP="001C253B">
      <w:pPr>
        <w:spacing w:after="0"/>
        <w:ind w:left="120"/>
        <w:jc w:val="center"/>
        <w:rPr>
          <w:rFonts w:ascii="Aptos" w:eastAsia="Aptos" w:hAnsi="Aptos" w:cs="Apto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 КЛАСС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81"/>
        <w:gridCol w:w="1669"/>
        <w:gridCol w:w="688"/>
        <w:gridCol w:w="1401"/>
        <w:gridCol w:w="1455"/>
        <w:gridCol w:w="1007"/>
        <w:gridCol w:w="2714"/>
      </w:tblGrid>
      <w:tr w:rsidR="001A6F50" w:rsidTr="00A4336E">
        <w:trPr>
          <w:trHeight w:val="144"/>
        </w:trPr>
        <w:tc>
          <w:tcPr>
            <w:tcW w:w="48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rPr>
                <w:rFonts w:ascii="Aptos" w:eastAsia="Aptos" w:hAnsi="Aptos" w:cs="Aptos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1A6F50" w:rsidRDefault="001A6F50">
            <w:pPr>
              <w:spacing w:after="0"/>
              <w:ind w:left="135"/>
            </w:pPr>
          </w:p>
        </w:tc>
        <w:tc>
          <w:tcPr>
            <w:tcW w:w="166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rPr>
                <w:rFonts w:ascii="Aptos" w:eastAsia="Aptos" w:hAnsi="Aptos" w:cs="Apto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1A6F50" w:rsidRDefault="001A6F50">
            <w:pPr>
              <w:spacing w:after="0"/>
              <w:ind w:left="135"/>
            </w:pPr>
          </w:p>
        </w:tc>
        <w:tc>
          <w:tcPr>
            <w:tcW w:w="354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0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rPr>
                <w:rFonts w:ascii="Aptos" w:eastAsia="Aptos" w:hAnsi="Aptos" w:cs="Apto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6F50" w:rsidRDefault="001A6F50">
            <w:pPr>
              <w:spacing w:after="0"/>
              <w:ind w:left="135"/>
            </w:pPr>
          </w:p>
        </w:tc>
        <w:tc>
          <w:tcPr>
            <w:tcW w:w="271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rPr>
                <w:rFonts w:ascii="Aptos" w:eastAsia="Aptos" w:hAnsi="Aptos" w:cs="Apto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6F50" w:rsidRDefault="001A6F50">
            <w:pPr>
              <w:spacing w:after="0"/>
              <w:ind w:left="135"/>
            </w:pPr>
          </w:p>
        </w:tc>
      </w:tr>
      <w:tr w:rsidR="001A6F50" w:rsidTr="00A4336E">
        <w:trPr>
          <w:trHeight w:val="144"/>
        </w:trPr>
        <w:tc>
          <w:tcPr>
            <w:tcW w:w="48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1A6F50" w:rsidRDefault="001A6F5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1A6F50" w:rsidRDefault="001A6F5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rPr>
                <w:rFonts w:ascii="Aptos" w:eastAsia="Aptos" w:hAnsi="Aptos" w:cs="Apto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1A6F50" w:rsidRDefault="001A6F50">
            <w:pPr>
              <w:spacing w:after="0"/>
              <w:ind w:left="135"/>
            </w:pPr>
          </w:p>
        </w:tc>
        <w:tc>
          <w:tcPr>
            <w:tcW w:w="1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rPr>
                <w:rFonts w:ascii="Aptos" w:eastAsia="Aptos" w:hAnsi="Aptos" w:cs="Apto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6F50" w:rsidRDefault="001A6F50">
            <w:pPr>
              <w:spacing w:after="0"/>
              <w:ind w:left="135"/>
            </w:pP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rPr>
                <w:rFonts w:ascii="Aptos" w:eastAsia="Aptos" w:hAnsi="Aptos" w:cs="Apto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6F50" w:rsidRDefault="001A6F50">
            <w:pPr>
              <w:spacing w:after="0"/>
              <w:ind w:left="135"/>
            </w:pPr>
          </w:p>
        </w:tc>
        <w:tc>
          <w:tcPr>
            <w:tcW w:w="100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1A6F50" w:rsidRDefault="001A6F50"/>
        </w:tc>
        <w:tc>
          <w:tcPr>
            <w:tcW w:w="271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1A6F50" w:rsidRDefault="001A6F50"/>
        </w:tc>
      </w:tr>
      <w:tr w:rsidR="001A6F50" w:rsidTr="00A4336E">
        <w:trPr>
          <w:trHeight w:val="144"/>
        </w:trPr>
        <w:tc>
          <w:tcPr>
            <w:tcW w:w="9415" w:type="dxa"/>
            <w:gridSpan w:val="7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1A6F50" w:rsidTr="00A4336E">
        <w:trPr>
          <w:trHeight w:val="144"/>
        </w:trPr>
        <w:tc>
          <w:tcPr>
            <w:tcW w:w="4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6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908CF">
            <w:pPr>
              <w:spacing w:after="0"/>
              <w:ind w:left="135"/>
              <w:rPr>
                <w:rFonts w:ascii="Calibri" w:eastAsia="Calibri" w:hAnsi="Calibri" w:cs="Calibri"/>
              </w:rPr>
            </w:pPr>
            <w:hyperlink r:id="rId5">
              <w:r w:rsidR="00A4336E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A6F50" w:rsidTr="00A4336E">
        <w:trPr>
          <w:trHeight w:val="144"/>
        </w:trPr>
        <w:tc>
          <w:tcPr>
            <w:tcW w:w="215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577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rPr>
                <w:rFonts w:ascii="Calibri" w:eastAsia="Calibri" w:hAnsi="Calibri" w:cs="Calibri"/>
              </w:rPr>
            </w:pPr>
          </w:p>
        </w:tc>
      </w:tr>
      <w:tr w:rsidR="001A6F50" w:rsidTr="00A4336E">
        <w:trPr>
          <w:trHeight w:val="144"/>
        </w:trPr>
        <w:tc>
          <w:tcPr>
            <w:tcW w:w="9415" w:type="dxa"/>
            <w:gridSpan w:val="7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технологии</w:t>
            </w:r>
          </w:p>
        </w:tc>
      </w:tr>
      <w:tr w:rsidR="001A6F50" w:rsidTr="00A4336E">
        <w:trPr>
          <w:trHeight w:val="144"/>
        </w:trPr>
        <w:tc>
          <w:tcPr>
            <w:tcW w:w="4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6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908CF">
            <w:pPr>
              <w:spacing w:after="0"/>
              <w:ind w:left="135"/>
              <w:rPr>
                <w:rFonts w:ascii="Calibri" w:eastAsia="Calibri" w:hAnsi="Calibri" w:cs="Calibri"/>
              </w:rPr>
            </w:pPr>
            <w:hyperlink r:id="rId6">
              <w:r w:rsidR="00A4336E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A6F50" w:rsidTr="00A4336E">
        <w:trPr>
          <w:trHeight w:val="144"/>
        </w:trPr>
        <w:tc>
          <w:tcPr>
            <w:tcW w:w="215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577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rPr>
                <w:rFonts w:ascii="Calibri" w:eastAsia="Calibri" w:hAnsi="Calibri" w:cs="Calibri"/>
              </w:rPr>
            </w:pPr>
          </w:p>
        </w:tc>
      </w:tr>
      <w:tr w:rsidR="001A6F50" w:rsidTr="00A4336E">
        <w:trPr>
          <w:trHeight w:val="144"/>
        </w:trPr>
        <w:tc>
          <w:tcPr>
            <w:tcW w:w="9415" w:type="dxa"/>
            <w:gridSpan w:val="7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Технологии ручной обработки материалов</w:t>
            </w:r>
          </w:p>
        </w:tc>
      </w:tr>
      <w:tr w:rsidR="00A4336E" w:rsidTr="00A4336E">
        <w:trPr>
          <w:trHeight w:val="144"/>
        </w:trPr>
        <w:tc>
          <w:tcPr>
            <w:tcW w:w="4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6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получения объемных рельефных форм и изображений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ехнология обработки пластических масс, креповой бумаги, фольги). Мир профессий</w:t>
            </w: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4336E" w:rsidRDefault="001908CF">
            <w:hyperlink r:id="rId7">
              <w:r w:rsidR="00A4336E" w:rsidRPr="002541CA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4336E" w:rsidTr="00A4336E">
        <w:trPr>
          <w:trHeight w:val="144"/>
        </w:trPr>
        <w:tc>
          <w:tcPr>
            <w:tcW w:w="4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6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4336E" w:rsidRDefault="001908CF">
            <w:hyperlink r:id="rId8">
              <w:r w:rsidR="00A4336E" w:rsidRPr="002541CA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A6F50" w:rsidTr="00A4336E">
        <w:trPr>
          <w:trHeight w:val="144"/>
        </w:trPr>
        <w:tc>
          <w:tcPr>
            <w:tcW w:w="4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6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Гофрокартон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Его строение свойства, сферы использовани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я. Мир профессий</w:t>
            </w: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908CF">
            <w:pPr>
              <w:spacing w:after="0"/>
              <w:ind w:left="135"/>
              <w:rPr>
                <w:rFonts w:ascii="Calibri" w:eastAsia="Calibri" w:hAnsi="Calibri" w:cs="Calibri"/>
              </w:rPr>
            </w:pPr>
            <w:hyperlink r:id="rId9">
              <w:r w:rsidR="00A4336E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A6F50" w:rsidTr="00A4336E">
        <w:trPr>
          <w:trHeight w:val="144"/>
        </w:trPr>
        <w:tc>
          <w:tcPr>
            <w:tcW w:w="4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6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908CF">
            <w:pPr>
              <w:spacing w:after="0"/>
              <w:ind w:left="135"/>
              <w:rPr>
                <w:rFonts w:ascii="Calibri" w:eastAsia="Calibri" w:hAnsi="Calibri" w:cs="Calibri"/>
              </w:rPr>
            </w:pPr>
            <w:hyperlink r:id="rId10">
              <w:r w:rsidR="00A4336E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4336E" w:rsidTr="005E1CD8">
        <w:trPr>
          <w:trHeight w:val="144"/>
        </w:trPr>
        <w:tc>
          <w:tcPr>
            <w:tcW w:w="4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6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4336E" w:rsidRDefault="001908CF">
            <w:hyperlink r:id="rId11">
              <w:r w:rsidR="00A4336E" w:rsidRPr="000D48E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4336E" w:rsidTr="005E1CD8">
        <w:trPr>
          <w:trHeight w:val="144"/>
        </w:trPr>
        <w:tc>
          <w:tcPr>
            <w:tcW w:w="4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16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4336E" w:rsidRDefault="001908CF">
            <w:hyperlink r:id="rId12">
              <w:r w:rsidR="00A4336E" w:rsidRPr="000D48E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4336E" w:rsidTr="005E1CD8">
        <w:trPr>
          <w:trHeight w:val="144"/>
        </w:trPr>
        <w:tc>
          <w:tcPr>
            <w:tcW w:w="4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16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Современные производства и профессии (история швейной машины или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другое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). Мир профессий</w:t>
            </w: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Default="00A4336E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4336E" w:rsidRDefault="001908CF">
            <w:hyperlink r:id="rId13">
              <w:r w:rsidR="00A4336E" w:rsidRPr="000D48E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A6F50" w:rsidTr="00A4336E">
        <w:trPr>
          <w:trHeight w:val="144"/>
        </w:trPr>
        <w:tc>
          <w:tcPr>
            <w:tcW w:w="215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6577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rPr>
                <w:rFonts w:ascii="Calibri" w:eastAsia="Calibri" w:hAnsi="Calibri" w:cs="Calibri"/>
              </w:rPr>
            </w:pPr>
          </w:p>
        </w:tc>
      </w:tr>
      <w:tr w:rsidR="001A6F50" w:rsidTr="00A4336E">
        <w:trPr>
          <w:trHeight w:val="144"/>
        </w:trPr>
        <w:tc>
          <w:tcPr>
            <w:tcW w:w="9415" w:type="dxa"/>
            <w:gridSpan w:val="7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1A6F50" w:rsidTr="00A4336E">
        <w:trPr>
          <w:trHeight w:val="144"/>
        </w:trPr>
        <w:tc>
          <w:tcPr>
            <w:tcW w:w="4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6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4336E" w:rsidRPr="00A4336E" w:rsidRDefault="00A4336E">
            <w:pPr>
              <w:spacing w:after="0"/>
              <w:ind w:left="135"/>
            </w:pPr>
          </w:p>
          <w:p w:rsidR="001A6F50" w:rsidRDefault="001908CF">
            <w:pPr>
              <w:spacing w:after="0"/>
              <w:ind w:left="135"/>
              <w:rPr>
                <w:rFonts w:ascii="Calibri" w:eastAsia="Calibri" w:hAnsi="Calibri" w:cs="Calibri"/>
              </w:rPr>
            </w:pPr>
            <w:hyperlink r:id="rId14">
              <w:r w:rsidR="00A4336E" w:rsidRPr="000D48E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A6F50" w:rsidTr="00A4336E">
        <w:trPr>
          <w:trHeight w:val="144"/>
        </w:trPr>
        <w:tc>
          <w:tcPr>
            <w:tcW w:w="215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577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rPr>
                <w:rFonts w:ascii="Calibri" w:eastAsia="Calibri" w:hAnsi="Calibri" w:cs="Calibri"/>
              </w:rPr>
            </w:pPr>
          </w:p>
        </w:tc>
      </w:tr>
      <w:tr w:rsidR="001A6F50" w:rsidTr="00A4336E">
        <w:trPr>
          <w:trHeight w:val="144"/>
        </w:trPr>
        <w:tc>
          <w:tcPr>
            <w:tcW w:w="9415" w:type="dxa"/>
            <w:gridSpan w:val="7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1A6F50" w:rsidTr="00A4336E">
        <w:trPr>
          <w:trHeight w:val="144"/>
        </w:trPr>
        <w:tc>
          <w:tcPr>
            <w:tcW w:w="4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6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7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1A6F50" w:rsidTr="00A4336E">
        <w:trPr>
          <w:trHeight w:val="144"/>
        </w:trPr>
        <w:tc>
          <w:tcPr>
            <w:tcW w:w="215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77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rPr>
                <w:rFonts w:ascii="Calibri" w:eastAsia="Calibri" w:hAnsi="Calibri" w:cs="Calibri"/>
              </w:rPr>
            </w:pPr>
          </w:p>
        </w:tc>
      </w:tr>
      <w:tr w:rsidR="001A6F50" w:rsidTr="00A4336E">
        <w:trPr>
          <w:trHeight w:val="144"/>
        </w:trPr>
        <w:tc>
          <w:tcPr>
            <w:tcW w:w="215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6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A4336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2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A6F50" w:rsidRDefault="001A6F50">
            <w:pPr>
              <w:rPr>
                <w:rFonts w:ascii="Calibri" w:eastAsia="Calibri" w:hAnsi="Calibri" w:cs="Calibri"/>
              </w:rPr>
            </w:pPr>
          </w:p>
        </w:tc>
      </w:tr>
    </w:tbl>
    <w:p w:rsidR="001A6F50" w:rsidRDefault="001A6F50">
      <w:pPr>
        <w:rPr>
          <w:rFonts w:ascii="Aptos" w:eastAsia="Aptos" w:hAnsi="Aptos" w:cs="Aptos"/>
        </w:rPr>
      </w:pPr>
    </w:p>
    <w:p w:rsidR="001A6F50" w:rsidRPr="001C253B" w:rsidRDefault="00A4336E" w:rsidP="001C253B">
      <w:pPr>
        <w:rPr>
          <w:rFonts w:ascii="Aptos" w:eastAsia="Aptos" w:hAnsi="Aptos" w:cs="Apto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sectPr w:rsidR="001A6F50" w:rsidRPr="001C253B" w:rsidSect="001C253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F5D06"/>
    <w:multiLevelType w:val="multilevel"/>
    <w:tmpl w:val="002C04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A6F50"/>
    <w:rsid w:val="001908CF"/>
    <w:rsid w:val="001A6F50"/>
    <w:rsid w:val="001C253B"/>
    <w:rsid w:val="00663A72"/>
    <w:rsid w:val="009F25A6"/>
    <w:rsid w:val="00A4336E"/>
    <w:rsid w:val="00D71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7/1/" TargetMode="External"/><Relationship Id="rId13" Type="http://schemas.openxmlformats.org/officeDocument/2006/relationships/hyperlink" Target="https://resh.edu.ru/subject/7/1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7/1/" TargetMode="External"/><Relationship Id="rId12" Type="http://schemas.openxmlformats.org/officeDocument/2006/relationships/hyperlink" Target="https://resh.edu.ru/subject/7/1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7/1/" TargetMode="External"/><Relationship Id="rId11" Type="http://schemas.openxmlformats.org/officeDocument/2006/relationships/hyperlink" Target="https://resh.edu.ru/subject/7/1/" TargetMode="External"/><Relationship Id="rId5" Type="http://schemas.openxmlformats.org/officeDocument/2006/relationships/hyperlink" Target="https://resh.edu.ru/subject/7/1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esh.edu.ru/subject/7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7/1/" TargetMode="External"/><Relationship Id="rId14" Type="http://schemas.openxmlformats.org/officeDocument/2006/relationships/hyperlink" Target="https://resh.edu.ru/subject/7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3946</Words>
  <Characters>22498</Characters>
  <Application>Microsoft Office Word</Application>
  <DocSecurity>0</DocSecurity>
  <Lines>187</Lines>
  <Paragraphs>52</Paragraphs>
  <ScaleCrop>false</ScaleCrop>
  <Company/>
  <LinksUpToDate>false</LinksUpToDate>
  <CharactersWithSpaces>26392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ЯОА</cp:lastModifiedBy>
  <cp:revision>5</cp:revision>
  <dcterms:created xsi:type="dcterms:W3CDTF">2024-09-12T22:09:00Z</dcterms:created>
  <dcterms:modified xsi:type="dcterms:W3CDTF">2024-09-15T18:27:00Z</dcterms:modified>
</cp:coreProperties>
</file>